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AE" w:rsidRPr="00040A2F" w:rsidRDefault="00040A2F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040A2F">
        <w:rPr>
          <w:rFonts w:ascii="Times New Roman" w:hAnsi="Times New Roman" w:cs="Times New Roman"/>
          <w:b/>
          <w:sz w:val="40"/>
          <w:szCs w:val="40"/>
        </w:rPr>
        <w:t>Beitrittserklärung</w:t>
      </w:r>
    </w:p>
    <w:p w:rsidR="00040A2F" w:rsidRDefault="00040A2F">
      <w:pPr>
        <w:rPr>
          <w:rFonts w:ascii="Arial Black" w:hAnsi="Arial Black"/>
          <w:sz w:val="40"/>
          <w:szCs w:val="40"/>
        </w:rPr>
      </w:pPr>
    </w:p>
    <w:p w:rsidR="00040A2F" w:rsidRDefault="00040A2F">
      <w:pPr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28"/>
          <w:szCs w:val="28"/>
        </w:rPr>
        <w:t xml:space="preserve">Ich trete dem MRE-Netzwerk Landkreis Calw bei und erkläre für mich und meine Einrichtung die Bereitschaft zur Einhaltung </w:t>
      </w:r>
      <w:r w:rsidR="009933B7">
        <w:rPr>
          <w:rFonts w:ascii="Times New Roman" w:hAnsi="Times New Roman" w:cs="Times New Roman"/>
          <w:sz w:val="28"/>
          <w:szCs w:val="28"/>
        </w:rPr>
        <w:t xml:space="preserve">der </w:t>
      </w:r>
      <w:r w:rsidRPr="00040A2F">
        <w:rPr>
          <w:rFonts w:ascii="Times New Roman" w:hAnsi="Times New Roman" w:cs="Times New Roman"/>
          <w:sz w:val="28"/>
          <w:szCs w:val="28"/>
        </w:rPr>
        <w:t>unten aufgeführten Basisqualitätskriterien.</w:t>
      </w:r>
    </w:p>
    <w:p w:rsidR="00040A2F" w:rsidRDefault="00040A2F">
      <w:pPr>
        <w:rPr>
          <w:rFonts w:ascii="Times New Roman" w:hAnsi="Times New Roman" w:cs="Times New Roman"/>
          <w:sz w:val="28"/>
          <w:szCs w:val="28"/>
        </w:rPr>
      </w:pPr>
    </w:p>
    <w:p w:rsidR="00040A2F" w:rsidRDefault="00040A2F">
      <w:pPr>
        <w:rPr>
          <w:rFonts w:ascii="Times New Roman" w:hAnsi="Times New Roman" w:cs="Times New Roman"/>
          <w:sz w:val="28"/>
          <w:szCs w:val="28"/>
        </w:rPr>
      </w:pPr>
      <w:r w:rsidRPr="00040A2F">
        <w:rPr>
          <w:rFonts w:ascii="Times New Roman" w:hAnsi="Times New Roman" w:cs="Times New Roman"/>
          <w:sz w:val="36"/>
          <w:szCs w:val="36"/>
        </w:rPr>
        <w:t>Einrichtung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  <w:r w:rsidRPr="00040A2F">
        <w:rPr>
          <w:rFonts w:ascii="Times New Roman" w:hAnsi="Times New Roman" w:cs="Times New Roman"/>
          <w:sz w:val="36"/>
          <w:szCs w:val="36"/>
        </w:rPr>
        <w:t>Ansprechpartner</w:t>
      </w:r>
      <w:r>
        <w:rPr>
          <w:rFonts w:ascii="Times New Roman" w:hAnsi="Times New Roman" w:cs="Times New Roman"/>
          <w:sz w:val="36"/>
          <w:szCs w:val="36"/>
        </w:rPr>
        <w:t>…………………………</w:t>
      </w: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Tel./Fax………………………………….</w:t>
      </w: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Email…………………………………….</w:t>
      </w: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Datum/ Unterschrift…………………….</w:t>
      </w:r>
    </w:p>
    <w:p w:rsidR="00040A2F" w:rsidRDefault="00040A2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Stempe</w:t>
      </w:r>
      <w:r w:rsidR="003817E8">
        <w:rPr>
          <w:rFonts w:ascii="Times New Roman" w:hAnsi="Times New Roman" w:cs="Times New Roman"/>
          <w:sz w:val="36"/>
          <w:szCs w:val="36"/>
        </w:rPr>
        <w:t>l</w:t>
      </w:r>
    </w:p>
    <w:p w:rsidR="003817E8" w:rsidRDefault="003817E8">
      <w:pPr>
        <w:rPr>
          <w:rFonts w:ascii="Times New Roman" w:hAnsi="Times New Roman" w:cs="Times New Roman"/>
          <w:sz w:val="36"/>
          <w:szCs w:val="36"/>
        </w:rPr>
      </w:pPr>
    </w:p>
    <w:p w:rsidR="003817E8" w:rsidRPr="009933B7" w:rsidRDefault="003817E8">
      <w:pPr>
        <w:rPr>
          <w:rFonts w:ascii="Times New Roman" w:hAnsi="Times New Roman" w:cs="Times New Roman"/>
          <w:b/>
          <w:sz w:val="28"/>
          <w:szCs w:val="28"/>
        </w:rPr>
      </w:pPr>
      <w:r w:rsidRPr="009933B7">
        <w:rPr>
          <w:rFonts w:ascii="Times New Roman" w:hAnsi="Times New Roman" w:cs="Times New Roman"/>
          <w:b/>
          <w:sz w:val="28"/>
          <w:szCs w:val="28"/>
        </w:rPr>
        <w:t>Basisqualitätskriterien:</w:t>
      </w:r>
    </w:p>
    <w:p w:rsidR="003817E8" w:rsidRDefault="00381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Benennung eines kompetenten Ansprechpartners für MRE in der Einrichtung</w:t>
      </w:r>
    </w:p>
    <w:p w:rsidR="003817E8" w:rsidRDefault="00381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Angemessene Versorgung von MRE-Trägern</w:t>
      </w:r>
    </w:p>
    <w:p w:rsidR="003817E8" w:rsidRDefault="00381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Transparente Weitergabe von MRE bei Verlegung/Transport an alle mit der medizinischen Betreuung Beteiligten </w:t>
      </w:r>
    </w:p>
    <w:p w:rsidR="003817E8" w:rsidRPr="003817E8" w:rsidRDefault="00381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Umsetzung eines einheitlichen MRE- Pflege, Behandlungs- und Sanierungsstandards bezogen auf die jeweilige Einrichtung unter Berücksichtigung</w:t>
      </w:r>
      <w:r w:rsidR="009933B7">
        <w:rPr>
          <w:rFonts w:ascii="Times New Roman" w:hAnsi="Times New Roman" w:cs="Times New Roman"/>
          <w:sz w:val="28"/>
          <w:szCs w:val="28"/>
        </w:rPr>
        <w:t xml:space="preserve"> des</w:t>
      </w:r>
      <w:r>
        <w:rPr>
          <w:rFonts w:ascii="Times New Roman" w:hAnsi="Times New Roman" w:cs="Times New Roman"/>
          <w:sz w:val="28"/>
          <w:szCs w:val="28"/>
        </w:rPr>
        <w:t xml:space="preserve"> aktuellen Wissensstand</w:t>
      </w:r>
      <w:r w:rsidR="009933B7">
        <w:rPr>
          <w:rFonts w:ascii="Times New Roman" w:hAnsi="Times New Roman" w:cs="Times New Roman"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 xml:space="preserve"> und den Empfehlungen des MRE-Netzwerkes Landkreis Calw</w:t>
      </w:r>
    </w:p>
    <w:sectPr w:rsidR="003817E8" w:rsidRPr="003817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2F"/>
    <w:rsid w:val="00040A2F"/>
    <w:rsid w:val="000647AE"/>
    <w:rsid w:val="003817E8"/>
    <w:rsid w:val="009933B7"/>
    <w:rsid w:val="00DA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Calw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42203 Dr. Diercks, Reinhard</dc:creator>
  <cp:lastModifiedBy>42216 Munsky, Silke</cp:lastModifiedBy>
  <cp:revision>2</cp:revision>
  <dcterms:created xsi:type="dcterms:W3CDTF">2015-06-22T07:58:00Z</dcterms:created>
  <dcterms:modified xsi:type="dcterms:W3CDTF">2015-06-22T07:58:00Z</dcterms:modified>
</cp:coreProperties>
</file>